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1C89">
      <w:pPr>
        <w:divId w:val="1911845644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6"/>
        <w:gridCol w:w="5174"/>
      </w:tblGrid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50410">
            <w:pPr>
              <w:pStyle w:val="Titolo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hyperlink r:id="rId4" w:history="1">
              <w:r>
                <w:rPr>
                  <w:rStyle w:val="Collegamentoipertestuale"/>
                  <w:rFonts w:eastAsia="Times New Roman"/>
                  <w:color w:val="000000"/>
                </w:rPr>
                <w:t>Televideo.Rai.it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50410">
            <w:pPr>
              <w:pStyle w:val="Titolo3"/>
              <w:jc w:val="center"/>
              <w:rPr>
                <w:rFonts w:eastAsia="Times New Roman"/>
              </w:rPr>
            </w:pPr>
            <w:hyperlink r:id="rId5" w:history="1">
              <w:r>
                <w:rPr>
                  <w:rStyle w:val="Collegamentoipertestuale"/>
                  <w:rFonts w:eastAsia="Times New Roman"/>
                  <w:color w:val="000000"/>
                </w:rPr>
                <w:t>Televideo Nazionale</w:t>
              </w:r>
            </w:hyperlink>
          </w:p>
        </w:tc>
      </w:tr>
    </w:tbl>
    <w:p w:rsidR="00000000" w:rsidRDefault="00B50410">
      <w:pPr>
        <w:rPr>
          <w:rFonts w:eastAsia="Times New Roman"/>
          <w:vanish/>
        </w:rPr>
      </w:pP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0"/>
      </w:tblGrid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50410">
            <w:pPr>
              <w:rPr>
                <w:rFonts w:eastAsia="Times New Roman"/>
              </w:rPr>
            </w:pPr>
          </w:p>
        </w:tc>
      </w:tr>
    </w:tbl>
    <w:p w:rsidR="00000000" w:rsidRDefault="00B50410">
      <w:pPr>
        <w:rPr>
          <w:rFonts w:eastAsia="Times New Roman"/>
          <w:vanish/>
        </w:rPr>
      </w:pP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0"/>
      </w:tblGrid>
      <w:tr w:rsidR="00000000">
        <w:trPr>
          <w:trHeight w:val="4800"/>
          <w:tblCellSpacing w:w="0" w:type="dxa"/>
          <w:jc w:val="center"/>
        </w:trPr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50410">
                  <w:pPr>
                    <w:rPr>
                      <w:rFonts w:eastAsia="Times New Roman"/>
                    </w:rPr>
                  </w:pPr>
                  <w:r>
                    <w:rPr>
                      <w:rFonts w:ascii="Courier" w:eastAsia="Times New Roman" w:hAnsi="Courier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rHeight w:val="4560"/>
                <w:tblCellSpacing w:w="0" w:type="dxa"/>
                <w:jc w:val="center"/>
              </w:trPr>
              <w:tc>
                <w:tcPr>
                  <w:tcW w:w="5400" w:type="dxa"/>
                  <w:vAlign w:val="center"/>
                  <w:hideMark/>
                </w:tcPr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br/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  <w:t xml:space="preserve"> pagina </w:t>
                  </w:r>
                  <w:r>
                    <w:rPr>
                      <w:rFonts w:ascii="Courier" w:hAnsi="Courier"/>
                      <w:b/>
                      <w:bCs/>
                      <w:sz w:val="24"/>
                      <w:szCs w:val="24"/>
                    </w:rPr>
                    <w:t>149/1</w:t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br/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                 BUSTA CON PROIETTILI  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AL COLLEGA NELLO REGA 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Un'altra busta con due proiettili e una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lettera di minaccia di morte è stata   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lasciata sullo zerbino davanti alla    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porta di casa, a Potenza, del nostro   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collega Nello Rega</w:t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, autore del libro   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"Diversi e divisi" sulla convivenza    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tra cristiani e islamici.              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Da mesi Rega è minacciato, ha ricevuto 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una decina di proiettili in varie buste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e il 27 novembre scorso una testa di a-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gnello fu lasciata nella sua auto.     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"Sono sempre più disperato, più solo e 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abbandonato.Sono in viaggio per presen-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tare il mio libro da solo,terrorizzato,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nessuno fa nulla per aiutarmi",ha de-  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nunciato.                              </w:t>
                  </w: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</w:p>
                <w:p w:rsidR="00000000" w:rsidRDefault="00B50410">
                  <w:pPr>
                    <w:pStyle w:val="PreformattatoHTML"/>
                    <w:jc w:val="center"/>
                    <w:rPr>
                      <w:rFonts w:ascii="Courier" w:hAnsi="Courier"/>
                      <w:sz w:val="24"/>
                      <w:szCs w:val="24"/>
                    </w:rPr>
                  </w:pP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rFonts w:ascii="Courier" w:hAnsi="Courier"/>
                      <w:sz w:val="24"/>
                      <w:szCs w:val="24"/>
                    </w:rPr>
                    <w:t xml:space="preserve">       </w:t>
                  </w:r>
                </w:p>
              </w:tc>
            </w:tr>
          </w:tbl>
          <w:p w:rsidR="00000000" w:rsidRDefault="00B50410">
            <w:pPr>
              <w:jc w:val="center"/>
              <w:rPr>
                <w:rFonts w:eastAsia="Times New Roman"/>
              </w:rPr>
            </w:pPr>
          </w:p>
        </w:tc>
      </w:tr>
    </w:tbl>
    <w:p w:rsidR="00000000" w:rsidRDefault="00B50410">
      <w:pPr>
        <w:pStyle w:val="NormaleWeb"/>
        <w:jc w:val="center"/>
      </w:pPr>
      <w:hyperlink r:id="rId6" w:history="1">
        <w:r>
          <w:rPr>
            <w:rStyle w:val="Collegamentoipertestuale"/>
            <w:rFonts w:ascii="Courier" w:hAnsi="Courier"/>
            <w:b/>
            <w:bCs/>
            <w:color w:val="004C80"/>
            <w:sz w:val="20"/>
            <w:szCs w:val="20"/>
          </w:rPr>
          <w:t>Torna Indietro</w:t>
        </w:r>
      </w:hyperlink>
      <w:r>
        <w:t xml:space="preserve"> </w:t>
      </w:r>
    </w:p>
    <w:p w:rsidR="00B50410" w:rsidRDefault="00D31C89">
      <w:pPr>
        <w:rPr>
          <w:rFonts w:eastAsia="Times New Roman"/>
        </w:rPr>
      </w:pPr>
      <w:r>
        <w:pict/>
      </w:r>
      <w:r>
        <w:pict/>
      </w:r>
      <w:r w:rsidR="00B50410"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4" name="Immagine 4" descr="C:\Users\Administrator\Desktop\Televideo - Rai_fil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Televideo - Rai_file\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283"/>
  <w:noPunctuationKerning/>
  <w:characterSpacingControl w:val="doNotCompress"/>
  <w:compat/>
  <w:rsids>
    <w:rsidRoot w:val="00D31C89"/>
    <w:rsid w:val="00647952"/>
    <w:rsid w:val="00B50410"/>
    <w:rsid w:val="00D31C89"/>
    <w:rsid w:val="00F4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Pr>
      <w:rFonts w:ascii="Consolas" w:eastAsiaTheme="minorEastAsia" w:hAnsi="Consolas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A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A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video.rai.it/televideo/pub/solotesto.jsp?pagina=149&amp;sottopagina=1" TargetMode="External"/><Relationship Id="rId5" Type="http://schemas.openxmlformats.org/officeDocument/2006/relationships/hyperlink" Target="http://www.televideo.rai.it/televideo/pub/solotesto.jsp" TargetMode="External"/><Relationship Id="rId4" Type="http://schemas.openxmlformats.org/officeDocument/2006/relationships/hyperlink" Target="http://www.televideo.rai.it/televideo/pub/index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Administrator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Televideo - Rai</dc:title>
  <dc:creator>Administrator</dc:creator>
  <cp:lastModifiedBy>Administrator</cp:lastModifiedBy>
  <cp:revision>2</cp:revision>
  <dcterms:created xsi:type="dcterms:W3CDTF">2010-04-07T10:03:00Z</dcterms:created>
  <dcterms:modified xsi:type="dcterms:W3CDTF">2010-04-07T10:03:00Z</dcterms:modified>
</cp:coreProperties>
</file>